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29" w:rsidRDefault="002F2D29" w:rsidP="002F2D29">
      <w:r>
        <w:t>Jaime Riddle</w:t>
      </w:r>
    </w:p>
    <w:p w:rsidR="002F2D29" w:rsidRDefault="006700AE" w:rsidP="002F2D29">
      <w:r>
        <w:t>Life Science</w:t>
      </w:r>
    </w:p>
    <w:p w:rsidR="002F2D29" w:rsidRDefault="002551A5" w:rsidP="002F2D29">
      <w:hyperlink r:id="rId8" w:history="1">
        <w:r w:rsidR="002F2D29" w:rsidRPr="001A1270">
          <w:rPr>
            <w:rStyle w:val="Hyperlink"/>
          </w:rPr>
          <w:t>jaimeriddle@alumni.duke.edu</w:t>
        </w:r>
      </w:hyperlink>
    </w:p>
    <w:p w:rsidR="002F2D29" w:rsidRDefault="002F2D29" w:rsidP="002F2D29"/>
    <w:p w:rsidR="002F2D29" w:rsidRDefault="002F2D29" w:rsidP="002F2D29">
      <w:r>
        <w:t xml:space="preserve">Welcome to Life Science!  </w:t>
      </w:r>
    </w:p>
    <w:p w:rsidR="002F2D29" w:rsidRDefault="002F2D29" w:rsidP="002F2D29"/>
    <w:p w:rsidR="002F2D29" w:rsidRDefault="002F2D29" w:rsidP="002F2D29">
      <w:r>
        <w:t xml:space="preserve">Life science is the study of living things and what makes life possible.  This year will include major units on animals, plants, microorganisms, and human beings, in preparation for high school biology.  We will be doing all kinds of experiments and activities to make this subject come alive for students!  </w:t>
      </w:r>
    </w:p>
    <w:p w:rsidR="002F2D29" w:rsidRDefault="002F2D29" w:rsidP="002F2D29"/>
    <w:p w:rsidR="00833564" w:rsidRDefault="008710B8" w:rsidP="002F2D29">
      <w:r>
        <w:t>Students</w:t>
      </w:r>
      <w:r w:rsidR="00833564">
        <w:t xml:space="preserve"> will need:</w:t>
      </w:r>
    </w:p>
    <w:p w:rsidR="00833564" w:rsidRDefault="00833564" w:rsidP="00833564">
      <w:pPr>
        <w:ind w:firstLine="720"/>
      </w:pPr>
      <w:r>
        <w:t xml:space="preserve">1. </w:t>
      </w:r>
      <w:r w:rsidR="002F2D29">
        <w:t xml:space="preserve">BJU Press “Life Science” textbook, </w:t>
      </w:r>
      <w:r w:rsidR="002F2D29" w:rsidRPr="00833564">
        <w:rPr>
          <w:b/>
        </w:rPr>
        <w:t>fourth edition</w:t>
      </w:r>
    </w:p>
    <w:p w:rsidR="00833564" w:rsidRDefault="00833564" w:rsidP="00833564">
      <w:pPr>
        <w:ind w:firstLine="720"/>
      </w:pPr>
      <w:r>
        <w:t>2. Life Science Lab Manual, fourth edition</w:t>
      </w:r>
    </w:p>
    <w:p w:rsidR="00833564" w:rsidRDefault="00833564" w:rsidP="00833564">
      <w:pPr>
        <w:ind w:firstLine="720"/>
      </w:pPr>
      <w:r>
        <w:t>3.  A</w:t>
      </w:r>
      <w:r w:rsidR="002F2D29">
        <w:t xml:space="preserve"> three ring binder with notebook paper</w:t>
      </w:r>
      <w:r>
        <w:t xml:space="preserve"> in it</w:t>
      </w:r>
      <w:r w:rsidR="002F2D29">
        <w:t xml:space="preserve">.  </w:t>
      </w:r>
    </w:p>
    <w:p w:rsidR="008710B8" w:rsidRDefault="008710B8" w:rsidP="002F2D29"/>
    <w:p w:rsidR="002F2D29" w:rsidRDefault="00833564" w:rsidP="002F2D29">
      <w:r>
        <w:t>Students will need to bring these supplies to class every session</w:t>
      </w:r>
      <w:r w:rsidR="002F2D29">
        <w:t xml:space="preserve">. </w:t>
      </w:r>
      <w:r w:rsidR="002A76B1">
        <w:t xml:space="preserve">  The lab fee of </w:t>
      </w:r>
      <w:r w:rsidR="002A76B1" w:rsidRPr="008710B8">
        <w:rPr>
          <w:b/>
          <w:u w:val="single"/>
        </w:rPr>
        <w:t>$45.00</w:t>
      </w:r>
      <w:r w:rsidR="002A76B1">
        <w:t xml:space="preserve"> is due by Aug 23, which covers all lab materials for the year.  Cash, check, or </w:t>
      </w:r>
      <w:proofErr w:type="spellStart"/>
      <w:r w:rsidR="002A76B1">
        <w:rPr>
          <w:b/>
        </w:rPr>
        <w:t>P</w:t>
      </w:r>
      <w:r w:rsidR="002A76B1" w:rsidRPr="002A76B1">
        <w:rPr>
          <w:b/>
        </w:rPr>
        <w:t>aypal</w:t>
      </w:r>
      <w:proofErr w:type="spellEnd"/>
      <w:r w:rsidR="002A76B1" w:rsidRPr="002A76B1">
        <w:rPr>
          <w:b/>
        </w:rPr>
        <w:t xml:space="preserve"> me at </w:t>
      </w:r>
      <w:r w:rsidR="002A76B1" w:rsidRPr="002A76B1">
        <w:rPr>
          <w:b/>
          <w:u w:val="single"/>
        </w:rPr>
        <w:t>theriddles@gmail.com</w:t>
      </w:r>
    </w:p>
    <w:p w:rsidR="002F2D29" w:rsidRDefault="002F2D29" w:rsidP="002F2D29"/>
    <w:p w:rsidR="002F2D29" w:rsidRPr="006704D9" w:rsidRDefault="002F2D29" w:rsidP="002F2D29">
      <w:pPr>
        <w:rPr>
          <w:b/>
          <w:u w:val="single"/>
        </w:rPr>
      </w:pPr>
      <w:r w:rsidRPr="006704D9">
        <w:rPr>
          <w:b/>
          <w:u w:val="single"/>
        </w:rPr>
        <w:t>Structure of the Class</w:t>
      </w:r>
    </w:p>
    <w:p w:rsidR="002F2D29" w:rsidRDefault="002F2D29" w:rsidP="002F2D29"/>
    <w:p w:rsidR="002F2D29" w:rsidRDefault="002A76B1" w:rsidP="002F2D29">
      <w:r>
        <w:t>For</w:t>
      </w:r>
      <w:r w:rsidR="002F2D29">
        <w:t xml:space="preserve"> so</w:t>
      </w:r>
      <w:r w:rsidR="008710B8">
        <w:t>me students, this class is</w:t>
      </w:r>
      <w:r w:rsidR="002F2D29">
        <w:t xml:space="preserve"> their first “real” science class, or their first class in a school setting.  That is completely fine.  The text is tou</w:t>
      </w:r>
      <w:r>
        <w:t>gh, but getting a</w:t>
      </w:r>
      <w:r w:rsidR="002F2D29">
        <w:t xml:space="preserve"> routine down is the key.  Students will study </w:t>
      </w:r>
      <w:r w:rsidR="002F2D29" w:rsidRPr="00833564">
        <w:rPr>
          <w:u w:val="single"/>
        </w:rPr>
        <w:t>one chapter per week</w:t>
      </w:r>
      <w:r w:rsidR="002F2D29">
        <w:t xml:space="preserve">, taking the weekend to read and answer questions in the text.  Mondays will be for discussing concepts and making sure everything in the chapter was understood.  Wednesdays will be for experiments and other activities which explore the key ideas further.  </w:t>
      </w:r>
    </w:p>
    <w:p w:rsidR="002F2D29" w:rsidRDefault="002F2D29" w:rsidP="002F2D29"/>
    <w:p w:rsidR="007A12C5" w:rsidRDefault="002F2D29" w:rsidP="002F2D29">
      <w:r w:rsidRPr="00833564">
        <w:rPr>
          <w:u w:val="single"/>
        </w:rPr>
        <w:t>Homework is the largest part (50%) of student’s grade.</w:t>
      </w:r>
      <w:r>
        <w:t xml:space="preserve">  Reading the text is the most important part of mastering this subject, so the majority of homework assignments will be weekly section review questions and vocabulary from the text.  Occasionally there will be a lab to do at home</w:t>
      </w:r>
      <w:r w:rsidR="00833564">
        <w:t>,</w:t>
      </w:r>
      <w:r>
        <w:t xml:space="preserve"> or other homework besides the weekly questions from the chapter. </w:t>
      </w:r>
      <w:r w:rsidR="007A12C5">
        <w:t xml:space="preserve"> At this age, completeness and quality matters more than accuracy, so make sure your child does not stress if they do not understand something—but do encourage them to do work carefully and completely.</w:t>
      </w:r>
    </w:p>
    <w:p w:rsidR="007A12C5" w:rsidRDefault="007A12C5" w:rsidP="002F2D29"/>
    <w:p w:rsidR="002F2D29" w:rsidRDefault="002F2D29" w:rsidP="002F2D29">
      <w:r w:rsidRPr="00CE2EDA">
        <w:rPr>
          <w:b/>
        </w:rPr>
        <w:t xml:space="preserve">Homework will be collected </w:t>
      </w:r>
      <w:r>
        <w:rPr>
          <w:b/>
        </w:rPr>
        <w:t>at the start of class every</w:t>
      </w:r>
      <w:r w:rsidRPr="00CE2EDA">
        <w:rPr>
          <w:b/>
        </w:rPr>
        <w:t xml:space="preserve"> Monday</w:t>
      </w:r>
      <w:r>
        <w:t xml:space="preserve">, and returned to the student on Wednesday.  </w:t>
      </w:r>
      <w:r w:rsidRPr="00CE2EDA">
        <w:rPr>
          <w:b/>
        </w:rPr>
        <w:t>Homework must be handed in on time.</w:t>
      </w:r>
      <w:r>
        <w:t xml:space="preserve">  Half-credit will be given for any late homework, except in the case of absence.  This is to foster good habits for high school, and also because of time pressure; </w:t>
      </w:r>
      <w:r w:rsidR="00075D3B">
        <w:t>with 24</w:t>
      </w:r>
      <w:r>
        <w:t xml:space="preserve"> chapters, the student cannot </w:t>
      </w:r>
      <w:r w:rsidR="00075D3B">
        <w:t xml:space="preserve">make up missed parts of the text easily.  </w:t>
      </w:r>
      <w:r>
        <w:t xml:space="preserve">Parents are welcome to contact me about sickness, vacation, etc., to work out what is appropriate in those situations.  </w:t>
      </w:r>
    </w:p>
    <w:p w:rsidR="002F2D29" w:rsidRDefault="002F2D29" w:rsidP="002F2D29"/>
    <w:p w:rsidR="002F2D29" w:rsidRDefault="002F2D29" w:rsidP="002F2D29">
      <w:r>
        <w:t xml:space="preserve">Several tests will be given </w:t>
      </w:r>
      <w:r w:rsidR="00833564">
        <w:t xml:space="preserve">in class </w:t>
      </w:r>
      <w:r>
        <w:t>this year, after a larger unit is complete.  Brief pop quizzes will be given in class on a regular basis to make sure students are keeping up with the reading.  Tests and quizzes will comprise 25% of the student’s grade.</w:t>
      </w:r>
    </w:p>
    <w:p w:rsidR="002F2D29" w:rsidRDefault="002F2D29" w:rsidP="002F2D29">
      <w:r>
        <w:lastRenderedPageBreak/>
        <w:t>The remaining 25% of the student’s grade will be a participation grade which includes things like participation in class &amp; labs, attitude, an</w:t>
      </w:r>
      <w:r w:rsidR="00833564">
        <w:t>d work ethic.  A rubric for the participation</w:t>
      </w:r>
      <w:r>
        <w:t xml:space="preserve"> grade will be provided</w:t>
      </w:r>
      <w:r w:rsidR="00833564">
        <w:t xml:space="preserve"> to students, so they ca</w:t>
      </w:r>
      <w:r>
        <w:t xml:space="preserve">n get a sense of what is expected from them. The general idea is for </w:t>
      </w:r>
      <w:r w:rsidR="00075D3B">
        <w:t>middle schoolers to</w:t>
      </w:r>
      <w:r>
        <w:t xml:space="preserve"> be rewarded for diligence, helpfulness, doing work well/completely—even if science is not their best subject or they struggle with tests.  Extra credit opportunities may also become available if the need arises.</w:t>
      </w:r>
    </w:p>
    <w:p w:rsidR="002F2D29" w:rsidRDefault="002F2D29" w:rsidP="002F2D29"/>
    <w:p w:rsidR="002F2D29" w:rsidRDefault="002F2D29" w:rsidP="002F2D29">
      <w:r>
        <w:t>To sum up, the student’s grade consists of:</w:t>
      </w:r>
    </w:p>
    <w:p w:rsidR="002F2D29" w:rsidRDefault="002F2D29" w:rsidP="002A76B1">
      <w:pPr>
        <w:ind w:firstLine="720"/>
      </w:pPr>
      <w:r>
        <w:t xml:space="preserve">Homework (50%) </w:t>
      </w:r>
    </w:p>
    <w:p w:rsidR="002F2D29" w:rsidRDefault="002F2D29" w:rsidP="002A76B1">
      <w:pPr>
        <w:ind w:firstLine="720"/>
      </w:pPr>
      <w:r>
        <w:t>Tests/Quizzes (25%)</w:t>
      </w:r>
    </w:p>
    <w:p w:rsidR="002F2D29" w:rsidRDefault="002F2D29" w:rsidP="002A76B1">
      <w:pPr>
        <w:ind w:firstLine="720"/>
      </w:pPr>
      <w:r>
        <w:t>Participation (25%)</w:t>
      </w:r>
    </w:p>
    <w:p w:rsidR="002F2D29" w:rsidRDefault="002F2D29" w:rsidP="002F2D29">
      <w:r>
        <w:t xml:space="preserve"> </w:t>
      </w:r>
    </w:p>
    <w:p w:rsidR="002F2D29" w:rsidRPr="006704D9" w:rsidRDefault="002F2D29" w:rsidP="002F2D29">
      <w:pPr>
        <w:rPr>
          <w:b/>
          <w:u w:val="single"/>
        </w:rPr>
      </w:pPr>
      <w:r w:rsidRPr="006704D9">
        <w:rPr>
          <w:b/>
          <w:u w:val="single"/>
        </w:rPr>
        <w:t>Class Rules</w:t>
      </w:r>
    </w:p>
    <w:p w:rsidR="002F2D29" w:rsidRDefault="002F2D29" w:rsidP="002F2D29">
      <w:pPr>
        <w:pStyle w:val="ListParagraph"/>
        <w:numPr>
          <w:ilvl w:val="0"/>
          <w:numId w:val="1"/>
        </w:numPr>
      </w:pPr>
      <w:r>
        <w:t xml:space="preserve">Please </w:t>
      </w:r>
      <w:r w:rsidRPr="002A76B1">
        <w:rPr>
          <w:b/>
        </w:rPr>
        <w:t>do not use cell phones</w:t>
      </w:r>
      <w:r>
        <w:t xml:space="preserve"> in class.  Put them on silent in your backpack, or they will be sequestered in a basket until the end of class.</w:t>
      </w:r>
    </w:p>
    <w:p w:rsidR="002F2D29" w:rsidRDefault="002F2D29" w:rsidP="002F2D29">
      <w:pPr>
        <w:pStyle w:val="ListParagraph"/>
        <w:numPr>
          <w:ilvl w:val="0"/>
          <w:numId w:val="1"/>
        </w:numPr>
      </w:pPr>
      <w:r>
        <w:t xml:space="preserve">Please do not disrupt class.  </w:t>
      </w:r>
      <w:r w:rsidR="00075D3B">
        <w:t>Correcti</w:t>
      </w:r>
      <w:r w:rsidR="001B1539">
        <w:t>on will eat up a lot of</w:t>
      </w:r>
      <w:r w:rsidR="00075D3B">
        <w:t xml:space="preserve"> class time.</w:t>
      </w:r>
    </w:p>
    <w:p w:rsidR="002F2D29" w:rsidRDefault="002F2D29" w:rsidP="002F2D29">
      <w:pPr>
        <w:pStyle w:val="ListParagraph"/>
        <w:numPr>
          <w:ilvl w:val="0"/>
          <w:numId w:val="1"/>
        </w:numPr>
      </w:pPr>
      <w:r>
        <w:t xml:space="preserve">Please turn in homework on time, as neatly as possible.  </w:t>
      </w:r>
      <w:r w:rsidR="00833564">
        <w:t>Either h</w:t>
      </w:r>
      <w:r>
        <w:t xml:space="preserve">andwritten or typed is fine, but </w:t>
      </w:r>
      <w:r w:rsidR="00833564">
        <w:t>make sure handwriting is neat</w:t>
      </w:r>
      <w:r w:rsidR="002A76B1">
        <w:t xml:space="preserve">.  </w:t>
      </w:r>
      <w:r w:rsidR="002A76B1" w:rsidRPr="008710B8">
        <w:rPr>
          <w:b/>
        </w:rPr>
        <w:t>Sloppy work will not receive full credit</w:t>
      </w:r>
      <w:r w:rsidR="00833564">
        <w:t>.  Anything typed needs to be</w:t>
      </w:r>
      <w:r>
        <w:t xml:space="preserve"> printed out an</w:t>
      </w:r>
      <w:r w:rsidR="00833564">
        <w:t>d brought to class, not emailed.</w:t>
      </w:r>
    </w:p>
    <w:p w:rsidR="002019A5" w:rsidRDefault="002019A5" w:rsidP="002019A5">
      <w:r>
        <w:t xml:space="preserve">Brighton policy requires teachers to write up a discipline notice if students are struggling with behavior in class.  Cheating and poor grades must also be reported.  If you have any concerns about how your </w:t>
      </w:r>
      <w:r w:rsidR="008710B8">
        <w:t>child is</w:t>
      </w:r>
      <w:r>
        <w:t xml:space="preserve"> doing, </w:t>
      </w:r>
      <w:r w:rsidR="002A76B1">
        <w:t xml:space="preserve">at any time, </w:t>
      </w:r>
      <w:r>
        <w:t xml:space="preserve">I welcome you to contact me at </w:t>
      </w:r>
      <w:hyperlink r:id="rId9" w:history="1">
        <w:r w:rsidRPr="00C8526E">
          <w:rPr>
            <w:rStyle w:val="Hyperlink"/>
          </w:rPr>
          <w:t>jaimeriddle@alumni.duke.edu</w:t>
        </w:r>
      </w:hyperlink>
      <w:r>
        <w:t xml:space="preserve">.  Otherwise, I </w:t>
      </w:r>
      <w:r w:rsidR="002A76B1">
        <w:t>will contact you if</w:t>
      </w:r>
      <w:r>
        <w:t xml:space="preserve"> issues</w:t>
      </w:r>
      <w:r w:rsidR="002A76B1">
        <w:t xml:space="preserve"> arise</w:t>
      </w:r>
      <w:r>
        <w:t>.</w:t>
      </w:r>
    </w:p>
    <w:p w:rsidR="002A76B1" w:rsidRDefault="002A76B1" w:rsidP="002019A5"/>
    <w:p w:rsidR="002A76B1" w:rsidRDefault="002A76B1" w:rsidP="002019A5">
      <w:r>
        <w:t>Please also be aware of some other important Brighton rules, per the Code of Conduct.  I am obliged to speak to students in class regarding the following:</w:t>
      </w:r>
    </w:p>
    <w:p w:rsidR="002A76B1" w:rsidRDefault="007A12C5" w:rsidP="002A76B1">
      <w:pPr>
        <w:ind w:firstLine="720"/>
      </w:pPr>
      <w:r>
        <w:t>1.  N</w:t>
      </w:r>
      <w:r w:rsidR="002A76B1">
        <w:t>o hats in class</w:t>
      </w:r>
    </w:p>
    <w:p w:rsidR="002A76B1" w:rsidRDefault="007A12C5" w:rsidP="002A76B1">
      <w:pPr>
        <w:ind w:firstLine="720"/>
      </w:pPr>
      <w:r>
        <w:t>2.  N</w:t>
      </w:r>
      <w:r w:rsidR="002A76B1">
        <w:t xml:space="preserve">o immodest clothing or </w:t>
      </w:r>
      <w:r>
        <w:t>inappropriate image</w:t>
      </w:r>
      <w:r w:rsidR="002A76B1">
        <w:t>s/messages on clothing</w:t>
      </w:r>
    </w:p>
    <w:p w:rsidR="002A76B1" w:rsidRDefault="007A12C5" w:rsidP="002A76B1">
      <w:pPr>
        <w:ind w:firstLine="720"/>
      </w:pPr>
      <w:r>
        <w:t>3.  N</w:t>
      </w:r>
      <w:r w:rsidR="002A76B1">
        <w:t>o eating/lunches</w:t>
      </w:r>
      <w:r w:rsidR="008710B8">
        <w:t>—(but drinks with lids are fine)</w:t>
      </w:r>
    </w:p>
    <w:p w:rsidR="002A76B1" w:rsidRDefault="002A76B1" w:rsidP="002A76B1">
      <w:pPr>
        <w:ind w:firstLine="720"/>
      </w:pPr>
      <w:r>
        <w:t xml:space="preserve">4.  </w:t>
      </w:r>
      <w:r w:rsidR="007A12C5">
        <w:t>N</w:t>
      </w:r>
      <w:r>
        <w:t xml:space="preserve">o peanut products of any kind on </w:t>
      </w:r>
      <w:r w:rsidR="007A12C5">
        <w:t xml:space="preserve">the </w:t>
      </w:r>
      <w:r>
        <w:t>premises</w:t>
      </w:r>
    </w:p>
    <w:p w:rsidR="002A76B1" w:rsidRDefault="002A76B1" w:rsidP="002A76B1"/>
    <w:p w:rsidR="002A76B1" w:rsidRDefault="007A12C5" w:rsidP="002A76B1">
      <w:r>
        <w:t>A</w:t>
      </w:r>
      <w:r w:rsidR="002A76B1">
        <w:t>bsences should be reported t</w:t>
      </w:r>
      <w:r w:rsidR="008710B8">
        <w:t>hat day t</w:t>
      </w:r>
      <w:r w:rsidR="002A76B1">
        <w:t xml:space="preserve">o the administrator at 816-500-7763.  </w:t>
      </w:r>
    </w:p>
    <w:p w:rsidR="002019A5" w:rsidRDefault="002019A5" w:rsidP="002019A5"/>
    <w:p w:rsidR="002F2D29" w:rsidRPr="003B05E3" w:rsidRDefault="002F2D29" w:rsidP="002F2D29">
      <w:pPr>
        <w:rPr>
          <w:b/>
          <w:u w:val="single"/>
        </w:rPr>
      </w:pPr>
      <w:r w:rsidRPr="003B05E3">
        <w:rPr>
          <w:b/>
          <w:u w:val="single"/>
        </w:rPr>
        <w:t>Other Issues</w:t>
      </w:r>
    </w:p>
    <w:p w:rsidR="002F2D29" w:rsidRDefault="002F2D29" w:rsidP="002F2D29"/>
    <w:p w:rsidR="00075D3B" w:rsidRDefault="002F2D29" w:rsidP="002F2D29">
      <w:r>
        <w:t>Please be aware that the B</w:t>
      </w:r>
      <w:r w:rsidR="00075D3B">
        <w:t xml:space="preserve">JU Press textbook teaches life </w:t>
      </w:r>
      <w:r>
        <w:t>sci</w:t>
      </w:r>
      <w:r w:rsidR="00833564">
        <w:t xml:space="preserve">ence from a </w:t>
      </w:r>
      <w:r>
        <w:t>creationist perspective</w:t>
      </w:r>
      <w:r w:rsidR="00075D3B">
        <w:t>, and evolutionary theory will be critiq</w:t>
      </w:r>
      <w:r w:rsidR="001B1539">
        <w:t>ued in Chapter 8</w:t>
      </w:r>
      <w:r>
        <w:t>.  Feel free to alter or augment your student’s education on this subject according to your own family’s convictions.  They will not be tested on the details of any particular creationist perspective.</w:t>
      </w:r>
    </w:p>
    <w:p w:rsidR="00833564" w:rsidRDefault="00833564" w:rsidP="002F2D29"/>
    <w:p w:rsidR="008710B8" w:rsidRDefault="001B1539">
      <w:r>
        <w:lastRenderedPageBreak/>
        <w:t xml:space="preserve">For several </w:t>
      </w:r>
      <w:r w:rsidR="00833564">
        <w:t xml:space="preserve">reasons, the earthworm and frog dissection labs will not be conducted </w:t>
      </w:r>
      <w:r w:rsidR="002019A5">
        <w:t xml:space="preserve">this year—we will be watching a video on those dissections instead.  If it is important to you that your </w:t>
      </w:r>
      <w:proofErr w:type="gramStart"/>
      <w:r w:rsidR="002019A5">
        <w:t>student do</w:t>
      </w:r>
      <w:proofErr w:type="gramEnd"/>
      <w:r w:rsidR="002019A5">
        <w:t xml:space="preserve"> a live dissection, please let me know.  </w:t>
      </w:r>
      <w:r>
        <w:t>Alternatively, t</w:t>
      </w:r>
      <w:r w:rsidR="008710B8">
        <w:t>hese will be done in high school biology.</w:t>
      </w:r>
    </w:p>
    <w:p w:rsidR="008710B8" w:rsidRDefault="008710B8"/>
    <w:p w:rsidR="008710B8" w:rsidRPr="008710B8" w:rsidRDefault="008710B8">
      <w:pPr>
        <w:rPr>
          <w:b/>
        </w:rPr>
      </w:pPr>
      <w:r w:rsidRPr="008710B8">
        <w:rPr>
          <w:b/>
        </w:rPr>
        <w:t>Final Words</w:t>
      </w:r>
    </w:p>
    <w:p w:rsidR="008710B8" w:rsidRDefault="008710B8"/>
    <w:p w:rsidR="008710B8" w:rsidRDefault="008710B8">
      <w:r>
        <w:t xml:space="preserve">In closing, thank you so much for the </w:t>
      </w:r>
      <w:r w:rsidR="007A12C5">
        <w:t>opportunity to teach your child!</w:t>
      </w:r>
      <w:r>
        <w:t xml:space="preserve">  This is a great year to explore biology and make a big deal about scientific opportunities.  I will be cover</w:t>
      </w:r>
      <w:r w:rsidR="001B1539">
        <w:t>ing the</w:t>
      </w:r>
      <w:r>
        <w:t xml:space="preserve"> basic</w:t>
      </w:r>
      <w:r w:rsidR="001B1539">
        <w:t>s</w:t>
      </w:r>
      <w:r>
        <w:t xml:space="preserve">, but this is a prime time to </w:t>
      </w:r>
      <w:r w:rsidR="007A12C5">
        <w:t>let them</w:t>
      </w:r>
      <w:r>
        <w:t xml:space="preserve"> </w:t>
      </w:r>
      <w:r w:rsidR="007A12C5">
        <w:t xml:space="preserve">watch documentaries, </w:t>
      </w:r>
      <w:r>
        <w:t>get involved with health issues that arise, take the pet to the vet, experiment with lawn care or a</w:t>
      </w:r>
      <w:r w:rsidR="001B1539">
        <w:t>ddress a</w:t>
      </w:r>
      <w:r>
        <w:t xml:space="preserve"> bug infestation… ANYTHING science!  This will help the subject come alive for your kids.  And </w:t>
      </w:r>
      <w:r w:rsidR="007A12C5">
        <w:t>who know</w:t>
      </w:r>
      <w:r w:rsidR="001B1539">
        <w:t>s</w:t>
      </w:r>
      <w:r w:rsidR="007A12C5">
        <w:t>?  Y</w:t>
      </w:r>
      <w:r>
        <w:t>ou may find that you h</w:t>
      </w:r>
      <w:r w:rsidR="007A12C5">
        <w:t>ave a budding doctor, nurse, arborist</w:t>
      </w:r>
      <w:r>
        <w:t xml:space="preserve">, or </w:t>
      </w:r>
      <w:r w:rsidR="007A12C5">
        <w:t>researcher on your hands</w:t>
      </w:r>
      <w:r>
        <w:t>!</w:t>
      </w:r>
    </w:p>
    <w:p w:rsidR="008710B8" w:rsidRDefault="008710B8"/>
    <w:p w:rsidR="002F2D29" w:rsidRPr="002A76B1" w:rsidRDefault="002F2D29" w:rsidP="002F2D29">
      <w:pPr>
        <w:rPr>
          <w:b/>
        </w:rPr>
      </w:pPr>
      <w:r w:rsidRPr="002A76B1">
        <w:rPr>
          <w:b/>
        </w:rPr>
        <w:t>Tentative Fall Syllabus</w:t>
      </w:r>
    </w:p>
    <w:p w:rsidR="002F2D29" w:rsidRDefault="002F2D29" w:rsidP="002F2D29"/>
    <w:tbl>
      <w:tblPr>
        <w:tblStyle w:val="TableGrid"/>
        <w:tblW w:w="0" w:type="auto"/>
        <w:tblLook w:val="04A0" w:firstRow="1" w:lastRow="0" w:firstColumn="1" w:lastColumn="0" w:noHBand="0" w:noVBand="1"/>
      </w:tblPr>
      <w:tblGrid>
        <w:gridCol w:w="1098"/>
        <w:gridCol w:w="2732"/>
        <w:gridCol w:w="1138"/>
        <w:gridCol w:w="2340"/>
        <w:gridCol w:w="2268"/>
      </w:tblGrid>
      <w:tr w:rsidR="001B1539" w:rsidTr="001B1539">
        <w:tc>
          <w:tcPr>
            <w:tcW w:w="1098" w:type="dxa"/>
            <w:shd w:val="clear" w:color="auto" w:fill="C2D69B" w:themeFill="accent3" w:themeFillTint="99"/>
          </w:tcPr>
          <w:p w:rsidR="001B1539" w:rsidRPr="001B1539" w:rsidRDefault="001B1539" w:rsidP="001B1539">
            <w:pPr>
              <w:jc w:val="center"/>
              <w:rPr>
                <w:b/>
              </w:rPr>
            </w:pPr>
            <w:r w:rsidRPr="001B1539">
              <w:rPr>
                <w:b/>
              </w:rPr>
              <w:t>Date</w:t>
            </w:r>
          </w:p>
        </w:tc>
        <w:tc>
          <w:tcPr>
            <w:tcW w:w="2732" w:type="dxa"/>
            <w:shd w:val="clear" w:color="auto" w:fill="C2D69B" w:themeFill="accent3" w:themeFillTint="99"/>
          </w:tcPr>
          <w:p w:rsidR="001B1539" w:rsidRPr="001B1539" w:rsidRDefault="001B1539" w:rsidP="001B1539">
            <w:pPr>
              <w:jc w:val="center"/>
              <w:rPr>
                <w:b/>
                <w:highlight w:val="yellow"/>
              </w:rPr>
            </w:pPr>
            <w:r w:rsidRPr="001B1539">
              <w:rPr>
                <w:b/>
              </w:rPr>
              <w:t>Monday Class</w:t>
            </w:r>
          </w:p>
        </w:tc>
        <w:tc>
          <w:tcPr>
            <w:tcW w:w="1138" w:type="dxa"/>
            <w:shd w:val="clear" w:color="auto" w:fill="C2D69B" w:themeFill="accent3" w:themeFillTint="99"/>
          </w:tcPr>
          <w:p w:rsidR="001B1539" w:rsidRPr="001B1539" w:rsidRDefault="001B1539" w:rsidP="001B1539">
            <w:pPr>
              <w:jc w:val="center"/>
              <w:rPr>
                <w:b/>
              </w:rPr>
            </w:pPr>
            <w:r w:rsidRPr="001B1539">
              <w:rPr>
                <w:b/>
              </w:rPr>
              <w:t>Date</w:t>
            </w:r>
          </w:p>
        </w:tc>
        <w:tc>
          <w:tcPr>
            <w:tcW w:w="2340" w:type="dxa"/>
            <w:shd w:val="clear" w:color="auto" w:fill="C2D69B" w:themeFill="accent3" w:themeFillTint="99"/>
          </w:tcPr>
          <w:p w:rsidR="001B1539" w:rsidRPr="001B1539" w:rsidRDefault="001B1539" w:rsidP="001B1539">
            <w:pPr>
              <w:jc w:val="center"/>
              <w:rPr>
                <w:b/>
              </w:rPr>
            </w:pPr>
            <w:r w:rsidRPr="001B1539">
              <w:rPr>
                <w:b/>
              </w:rPr>
              <w:t>Wednesday Class</w:t>
            </w:r>
          </w:p>
        </w:tc>
        <w:tc>
          <w:tcPr>
            <w:tcW w:w="2268" w:type="dxa"/>
            <w:shd w:val="clear" w:color="auto" w:fill="C2D69B" w:themeFill="accent3" w:themeFillTint="99"/>
          </w:tcPr>
          <w:p w:rsidR="001B1539" w:rsidRPr="001B1539" w:rsidRDefault="001B1539" w:rsidP="001B1539">
            <w:pPr>
              <w:jc w:val="center"/>
              <w:rPr>
                <w:b/>
              </w:rPr>
            </w:pPr>
            <w:r w:rsidRPr="001B1539">
              <w:rPr>
                <w:b/>
              </w:rPr>
              <w:t>Textbook Chapter</w:t>
            </w:r>
          </w:p>
        </w:tc>
      </w:tr>
      <w:tr w:rsidR="002F2D29" w:rsidTr="001B1539">
        <w:tc>
          <w:tcPr>
            <w:tcW w:w="1098" w:type="dxa"/>
          </w:tcPr>
          <w:p w:rsidR="002F2D29" w:rsidRDefault="002F2D29" w:rsidP="00AC2C48">
            <w:r>
              <w:t>8-21</w:t>
            </w:r>
          </w:p>
        </w:tc>
        <w:tc>
          <w:tcPr>
            <w:tcW w:w="2732" w:type="dxa"/>
          </w:tcPr>
          <w:p w:rsidR="002F2D29" w:rsidRPr="001B1539" w:rsidRDefault="002F2D29" w:rsidP="00AC2C48">
            <w:pPr>
              <w:rPr>
                <w:i/>
              </w:rPr>
            </w:pPr>
            <w:r w:rsidRPr="001B1539">
              <w:rPr>
                <w:i/>
              </w:rPr>
              <w:t>NO SCHOOL</w:t>
            </w:r>
          </w:p>
        </w:tc>
        <w:tc>
          <w:tcPr>
            <w:tcW w:w="1138" w:type="dxa"/>
          </w:tcPr>
          <w:p w:rsidR="002F2D29" w:rsidRDefault="002F2D29" w:rsidP="00AC2C48">
            <w:r>
              <w:t>8-23</w:t>
            </w:r>
          </w:p>
        </w:tc>
        <w:tc>
          <w:tcPr>
            <w:tcW w:w="2340" w:type="dxa"/>
          </w:tcPr>
          <w:p w:rsidR="002F2D29" w:rsidRDefault="002F2D29" w:rsidP="00AC2C48">
            <w:r>
              <w:t>Welcome</w:t>
            </w:r>
          </w:p>
        </w:tc>
        <w:tc>
          <w:tcPr>
            <w:tcW w:w="2268" w:type="dxa"/>
          </w:tcPr>
          <w:p w:rsidR="002F2D29" w:rsidRDefault="002F2D29" w:rsidP="00AC2C48"/>
        </w:tc>
      </w:tr>
      <w:tr w:rsidR="002F2D29" w:rsidTr="001B1539">
        <w:tc>
          <w:tcPr>
            <w:tcW w:w="1098" w:type="dxa"/>
            <w:shd w:val="clear" w:color="auto" w:fill="FDE9D9" w:themeFill="accent6" w:themeFillTint="33"/>
          </w:tcPr>
          <w:p w:rsidR="002F2D29" w:rsidRDefault="002F2D29" w:rsidP="00AC2C48">
            <w:r>
              <w:t>8-28</w:t>
            </w:r>
          </w:p>
        </w:tc>
        <w:tc>
          <w:tcPr>
            <w:tcW w:w="2732" w:type="dxa"/>
            <w:shd w:val="clear" w:color="auto" w:fill="FDE9D9" w:themeFill="accent6" w:themeFillTint="33"/>
          </w:tcPr>
          <w:p w:rsidR="002F2D29" w:rsidRDefault="002F2D29" w:rsidP="00AC2C48">
            <w:r>
              <w:t>Discuss Ch2</w:t>
            </w:r>
          </w:p>
        </w:tc>
        <w:tc>
          <w:tcPr>
            <w:tcW w:w="1138" w:type="dxa"/>
            <w:shd w:val="clear" w:color="auto" w:fill="FDE9D9" w:themeFill="accent6" w:themeFillTint="33"/>
          </w:tcPr>
          <w:p w:rsidR="002F2D29" w:rsidRDefault="002F2D29" w:rsidP="00AC2C48">
            <w:r>
              <w:t>8-30</w:t>
            </w:r>
          </w:p>
        </w:tc>
        <w:tc>
          <w:tcPr>
            <w:tcW w:w="2340" w:type="dxa"/>
            <w:shd w:val="clear" w:color="auto" w:fill="FDE9D9" w:themeFill="accent6" w:themeFillTint="33"/>
          </w:tcPr>
          <w:p w:rsidR="002F2D29" w:rsidRDefault="002F2D29" w:rsidP="00AC2C48">
            <w:r>
              <w:t>Labs Ch2</w:t>
            </w:r>
          </w:p>
        </w:tc>
        <w:tc>
          <w:tcPr>
            <w:tcW w:w="2268" w:type="dxa"/>
            <w:shd w:val="clear" w:color="auto" w:fill="FDE9D9" w:themeFill="accent6" w:themeFillTint="33"/>
          </w:tcPr>
          <w:p w:rsidR="002F2D29" w:rsidRDefault="001B1539" w:rsidP="00AC2C48">
            <w:r>
              <w:t>2-</w:t>
            </w:r>
            <w:r w:rsidR="00B173E8">
              <w:t>What is Life?</w:t>
            </w:r>
          </w:p>
        </w:tc>
      </w:tr>
      <w:tr w:rsidR="002F2D29" w:rsidTr="001B1539">
        <w:tc>
          <w:tcPr>
            <w:tcW w:w="1098" w:type="dxa"/>
            <w:shd w:val="clear" w:color="auto" w:fill="FDE9D9" w:themeFill="accent6" w:themeFillTint="33"/>
          </w:tcPr>
          <w:p w:rsidR="002F2D29" w:rsidRDefault="002F2D29" w:rsidP="00AC2C48">
            <w:r>
              <w:t>9-4</w:t>
            </w:r>
          </w:p>
        </w:tc>
        <w:tc>
          <w:tcPr>
            <w:tcW w:w="2732" w:type="dxa"/>
            <w:shd w:val="clear" w:color="auto" w:fill="FDE9D9" w:themeFill="accent6" w:themeFillTint="33"/>
          </w:tcPr>
          <w:p w:rsidR="002F2D29" w:rsidRPr="001B1539" w:rsidRDefault="002F2D29" w:rsidP="00AC2C48">
            <w:pPr>
              <w:rPr>
                <w:i/>
              </w:rPr>
            </w:pPr>
            <w:r w:rsidRPr="001B1539">
              <w:rPr>
                <w:i/>
              </w:rPr>
              <w:t>NO SCHOOL</w:t>
            </w:r>
          </w:p>
        </w:tc>
        <w:tc>
          <w:tcPr>
            <w:tcW w:w="1138" w:type="dxa"/>
            <w:shd w:val="clear" w:color="auto" w:fill="FDE9D9" w:themeFill="accent6" w:themeFillTint="33"/>
          </w:tcPr>
          <w:p w:rsidR="002F2D29" w:rsidRDefault="002F2D29" w:rsidP="00AC2C48">
            <w:r>
              <w:t>9-6</w:t>
            </w:r>
          </w:p>
        </w:tc>
        <w:tc>
          <w:tcPr>
            <w:tcW w:w="2340" w:type="dxa"/>
            <w:shd w:val="clear" w:color="auto" w:fill="FDE9D9" w:themeFill="accent6" w:themeFillTint="33"/>
          </w:tcPr>
          <w:p w:rsidR="002F2D29" w:rsidRDefault="00B173E8" w:rsidP="00AC2C48">
            <w:r>
              <w:t>Discuss Ch1</w:t>
            </w:r>
          </w:p>
        </w:tc>
        <w:tc>
          <w:tcPr>
            <w:tcW w:w="2268" w:type="dxa"/>
            <w:shd w:val="clear" w:color="auto" w:fill="FDE9D9" w:themeFill="accent6" w:themeFillTint="33"/>
          </w:tcPr>
          <w:p w:rsidR="002F2D29" w:rsidRDefault="001B1539" w:rsidP="00AC2C48">
            <w:r>
              <w:t>1-</w:t>
            </w:r>
            <w:r w:rsidR="00B173E8">
              <w:t>What is Science?</w:t>
            </w:r>
          </w:p>
        </w:tc>
      </w:tr>
      <w:tr w:rsidR="002F2D29" w:rsidTr="001B1539">
        <w:tc>
          <w:tcPr>
            <w:tcW w:w="1098" w:type="dxa"/>
            <w:shd w:val="clear" w:color="auto" w:fill="FDE9D9" w:themeFill="accent6" w:themeFillTint="33"/>
          </w:tcPr>
          <w:p w:rsidR="002F2D29" w:rsidRDefault="002F2D29" w:rsidP="00AC2C48">
            <w:r>
              <w:t>9-11</w:t>
            </w:r>
          </w:p>
        </w:tc>
        <w:tc>
          <w:tcPr>
            <w:tcW w:w="2732" w:type="dxa"/>
            <w:shd w:val="clear" w:color="auto" w:fill="FDE9D9" w:themeFill="accent6" w:themeFillTint="33"/>
          </w:tcPr>
          <w:p w:rsidR="002F2D29" w:rsidRDefault="002F2D29" w:rsidP="00AC2C48">
            <w:r>
              <w:t>Discuss C</w:t>
            </w:r>
            <w:r w:rsidR="00B173E8">
              <w:t>h3</w:t>
            </w:r>
          </w:p>
        </w:tc>
        <w:tc>
          <w:tcPr>
            <w:tcW w:w="1138" w:type="dxa"/>
            <w:shd w:val="clear" w:color="auto" w:fill="FDE9D9" w:themeFill="accent6" w:themeFillTint="33"/>
          </w:tcPr>
          <w:p w:rsidR="002F2D29" w:rsidRDefault="002F2D29" w:rsidP="00AC2C48">
            <w:r>
              <w:t>9-13</w:t>
            </w:r>
          </w:p>
        </w:tc>
        <w:tc>
          <w:tcPr>
            <w:tcW w:w="2340" w:type="dxa"/>
            <w:shd w:val="clear" w:color="auto" w:fill="FDE9D9" w:themeFill="accent6" w:themeFillTint="33"/>
          </w:tcPr>
          <w:p w:rsidR="002F2D29" w:rsidRDefault="00B173E8" w:rsidP="00AC2C48">
            <w:r>
              <w:t>Labs Ch3</w:t>
            </w:r>
          </w:p>
        </w:tc>
        <w:tc>
          <w:tcPr>
            <w:tcW w:w="2268" w:type="dxa"/>
            <w:shd w:val="clear" w:color="auto" w:fill="FDE9D9" w:themeFill="accent6" w:themeFillTint="33"/>
          </w:tcPr>
          <w:p w:rsidR="002F2D29" w:rsidRDefault="001B1539" w:rsidP="00AC2C48">
            <w:r>
              <w:t>3-</w:t>
            </w:r>
            <w:r w:rsidR="00B173E8">
              <w:t>Cell Structure</w:t>
            </w:r>
          </w:p>
        </w:tc>
      </w:tr>
      <w:tr w:rsidR="002F2D29" w:rsidTr="001B1539">
        <w:tc>
          <w:tcPr>
            <w:tcW w:w="1098" w:type="dxa"/>
            <w:shd w:val="clear" w:color="auto" w:fill="FDE9D9" w:themeFill="accent6" w:themeFillTint="33"/>
          </w:tcPr>
          <w:p w:rsidR="002F2D29" w:rsidRDefault="002F2D29" w:rsidP="00AC2C48">
            <w:r>
              <w:t>9-18</w:t>
            </w:r>
          </w:p>
        </w:tc>
        <w:tc>
          <w:tcPr>
            <w:tcW w:w="2732" w:type="dxa"/>
            <w:shd w:val="clear" w:color="auto" w:fill="FDE9D9" w:themeFill="accent6" w:themeFillTint="33"/>
          </w:tcPr>
          <w:p w:rsidR="002F2D29" w:rsidRDefault="002F2D29" w:rsidP="00AC2C48">
            <w:r>
              <w:t>Discuss Ch4</w:t>
            </w:r>
          </w:p>
        </w:tc>
        <w:tc>
          <w:tcPr>
            <w:tcW w:w="1138" w:type="dxa"/>
            <w:shd w:val="clear" w:color="auto" w:fill="FDE9D9" w:themeFill="accent6" w:themeFillTint="33"/>
          </w:tcPr>
          <w:p w:rsidR="002F2D29" w:rsidRDefault="002F2D29" w:rsidP="00AC2C48">
            <w:r>
              <w:t>9-20</w:t>
            </w:r>
          </w:p>
        </w:tc>
        <w:tc>
          <w:tcPr>
            <w:tcW w:w="2340" w:type="dxa"/>
            <w:shd w:val="clear" w:color="auto" w:fill="FDE9D9" w:themeFill="accent6" w:themeFillTint="33"/>
          </w:tcPr>
          <w:p w:rsidR="002F2D29" w:rsidRDefault="002F2D29" w:rsidP="00AC2C48">
            <w:r>
              <w:t>Labs Ch4</w:t>
            </w:r>
          </w:p>
        </w:tc>
        <w:tc>
          <w:tcPr>
            <w:tcW w:w="2268" w:type="dxa"/>
            <w:shd w:val="clear" w:color="auto" w:fill="FDE9D9" w:themeFill="accent6" w:themeFillTint="33"/>
          </w:tcPr>
          <w:p w:rsidR="002F2D29" w:rsidRDefault="001B1539" w:rsidP="00AC2C48">
            <w:r>
              <w:t>4-</w:t>
            </w:r>
            <w:r w:rsidR="00B173E8">
              <w:t>Cell Activities</w:t>
            </w:r>
          </w:p>
        </w:tc>
      </w:tr>
      <w:tr w:rsidR="002F2D29" w:rsidTr="001B1539">
        <w:tc>
          <w:tcPr>
            <w:tcW w:w="1098" w:type="dxa"/>
          </w:tcPr>
          <w:p w:rsidR="002F2D29" w:rsidRDefault="002F2D29" w:rsidP="00AC2C48">
            <w:r>
              <w:t>9-25</w:t>
            </w:r>
          </w:p>
        </w:tc>
        <w:tc>
          <w:tcPr>
            <w:tcW w:w="2732" w:type="dxa"/>
          </w:tcPr>
          <w:p w:rsidR="002F2D29" w:rsidRDefault="00B173E8" w:rsidP="00AC2C48">
            <w:r>
              <w:t>Review</w:t>
            </w:r>
          </w:p>
        </w:tc>
        <w:tc>
          <w:tcPr>
            <w:tcW w:w="1138" w:type="dxa"/>
          </w:tcPr>
          <w:p w:rsidR="002F2D29" w:rsidRDefault="002F2D29" w:rsidP="00AC2C48">
            <w:r>
              <w:t>9-27</w:t>
            </w:r>
          </w:p>
        </w:tc>
        <w:tc>
          <w:tcPr>
            <w:tcW w:w="2340" w:type="dxa"/>
          </w:tcPr>
          <w:p w:rsidR="002F2D29" w:rsidRDefault="00B173E8" w:rsidP="00AC2C48">
            <w:r>
              <w:t>Exam 1</w:t>
            </w:r>
          </w:p>
        </w:tc>
        <w:tc>
          <w:tcPr>
            <w:tcW w:w="2268" w:type="dxa"/>
          </w:tcPr>
          <w:p w:rsidR="002F2D29" w:rsidRDefault="002F2D29" w:rsidP="00AC2C48"/>
        </w:tc>
      </w:tr>
      <w:tr w:rsidR="002F2D29" w:rsidTr="001B1539">
        <w:tc>
          <w:tcPr>
            <w:tcW w:w="1098" w:type="dxa"/>
            <w:shd w:val="clear" w:color="auto" w:fill="DAEEF3" w:themeFill="accent5" w:themeFillTint="33"/>
          </w:tcPr>
          <w:p w:rsidR="002F2D29" w:rsidRDefault="002F2D29" w:rsidP="00AC2C48">
            <w:r>
              <w:t>10-2</w:t>
            </w:r>
          </w:p>
        </w:tc>
        <w:tc>
          <w:tcPr>
            <w:tcW w:w="2732" w:type="dxa"/>
            <w:shd w:val="clear" w:color="auto" w:fill="DAEEF3" w:themeFill="accent5" w:themeFillTint="33"/>
          </w:tcPr>
          <w:p w:rsidR="002F2D29" w:rsidRDefault="00B173E8" w:rsidP="00AC2C48">
            <w:r>
              <w:t>Discuss Ch5</w:t>
            </w:r>
          </w:p>
        </w:tc>
        <w:tc>
          <w:tcPr>
            <w:tcW w:w="1138" w:type="dxa"/>
            <w:shd w:val="clear" w:color="auto" w:fill="DAEEF3" w:themeFill="accent5" w:themeFillTint="33"/>
          </w:tcPr>
          <w:p w:rsidR="002F2D29" w:rsidRDefault="002F2D29" w:rsidP="00AC2C48">
            <w:r>
              <w:t>10-4</w:t>
            </w:r>
          </w:p>
        </w:tc>
        <w:tc>
          <w:tcPr>
            <w:tcW w:w="2340" w:type="dxa"/>
            <w:shd w:val="clear" w:color="auto" w:fill="DAEEF3" w:themeFill="accent5" w:themeFillTint="33"/>
          </w:tcPr>
          <w:p w:rsidR="002F2D29" w:rsidRDefault="00B173E8" w:rsidP="00AC2C48">
            <w:r>
              <w:t>Labs Ch5</w:t>
            </w:r>
          </w:p>
        </w:tc>
        <w:tc>
          <w:tcPr>
            <w:tcW w:w="2268" w:type="dxa"/>
            <w:shd w:val="clear" w:color="auto" w:fill="DAEEF3" w:themeFill="accent5" w:themeFillTint="33"/>
          </w:tcPr>
          <w:p w:rsidR="002F2D29" w:rsidRDefault="001B1539" w:rsidP="00AC2C48">
            <w:r>
              <w:t>5-</w:t>
            </w:r>
            <w:r w:rsidR="00B173E8">
              <w:t>Cell Division</w:t>
            </w:r>
          </w:p>
        </w:tc>
      </w:tr>
      <w:tr w:rsidR="002F2D29" w:rsidTr="001B1539">
        <w:tc>
          <w:tcPr>
            <w:tcW w:w="1098" w:type="dxa"/>
            <w:shd w:val="clear" w:color="auto" w:fill="DAEEF3" w:themeFill="accent5" w:themeFillTint="33"/>
          </w:tcPr>
          <w:p w:rsidR="002F2D29" w:rsidRDefault="002F2D29" w:rsidP="00AC2C48">
            <w:r>
              <w:t>10-9</w:t>
            </w:r>
          </w:p>
        </w:tc>
        <w:tc>
          <w:tcPr>
            <w:tcW w:w="2732" w:type="dxa"/>
            <w:shd w:val="clear" w:color="auto" w:fill="DAEEF3" w:themeFill="accent5" w:themeFillTint="33"/>
          </w:tcPr>
          <w:p w:rsidR="002F2D29" w:rsidRDefault="002F2D29" w:rsidP="00AC2C48">
            <w:r>
              <w:t>Discuss Ch6</w:t>
            </w:r>
          </w:p>
        </w:tc>
        <w:tc>
          <w:tcPr>
            <w:tcW w:w="1138" w:type="dxa"/>
            <w:shd w:val="clear" w:color="auto" w:fill="DAEEF3" w:themeFill="accent5" w:themeFillTint="33"/>
          </w:tcPr>
          <w:p w:rsidR="002F2D29" w:rsidRDefault="002F2D29" w:rsidP="00AC2C48">
            <w:r>
              <w:t>10-11</w:t>
            </w:r>
          </w:p>
        </w:tc>
        <w:tc>
          <w:tcPr>
            <w:tcW w:w="2340" w:type="dxa"/>
            <w:shd w:val="clear" w:color="auto" w:fill="DAEEF3" w:themeFill="accent5" w:themeFillTint="33"/>
          </w:tcPr>
          <w:p w:rsidR="002F2D29" w:rsidRDefault="002F2D29" w:rsidP="00AC2C48">
            <w:r>
              <w:t>Labs Ch6</w:t>
            </w:r>
          </w:p>
        </w:tc>
        <w:tc>
          <w:tcPr>
            <w:tcW w:w="2268" w:type="dxa"/>
            <w:shd w:val="clear" w:color="auto" w:fill="DAEEF3" w:themeFill="accent5" w:themeFillTint="33"/>
          </w:tcPr>
          <w:p w:rsidR="002F2D29" w:rsidRDefault="001B1539" w:rsidP="00AC2C48">
            <w:r>
              <w:t>6-</w:t>
            </w:r>
            <w:r w:rsidR="00B173E8">
              <w:t>Heredity</w:t>
            </w:r>
          </w:p>
        </w:tc>
      </w:tr>
      <w:tr w:rsidR="002F2D29" w:rsidTr="001B1539">
        <w:tc>
          <w:tcPr>
            <w:tcW w:w="1098" w:type="dxa"/>
            <w:shd w:val="clear" w:color="auto" w:fill="DAEEF3" w:themeFill="accent5" w:themeFillTint="33"/>
          </w:tcPr>
          <w:p w:rsidR="002F2D29" w:rsidRDefault="002F2D29" w:rsidP="00AC2C48">
            <w:r>
              <w:t>10-16</w:t>
            </w:r>
          </w:p>
        </w:tc>
        <w:tc>
          <w:tcPr>
            <w:tcW w:w="2732" w:type="dxa"/>
            <w:shd w:val="clear" w:color="auto" w:fill="DAEEF3" w:themeFill="accent5" w:themeFillTint="33"/>
          </w:tcPr>
          <w:p w:rsidR="002F2D29" w:rsidRDefault="002F2D29" w:rsidP="00AC2C48">
            <w:r>
              <w:t>Discuss Ch7</w:t>
            </w:r>
          </w:p>
        </w:tc>
        <w:tc>
          <w:tcPr>
            <w:tcW w:w="1138" w:type="dxa"/>
            <w:shd w:val="clear" w:color="auto" w:fill="DAEEF3" w:themeFill="accent5" w:themeFillTint="33"/>
          </w:tcPr>
          <w:p w:rsidR="002F2D29" w:rsidRDefault="002F2D29" w:rsidP="00AC2C48">
            <w:r>
              <w:t>10-18</w:t>
            </w:r>
          </w:p>
        </w:tc>
        <w:tc>
          <w:tcPr>
            <w:tcW w:w="2340" w:type="dxa"/>
            <w:shd w:val="clear" w:color="auto" w:fill="DAEEF3" w:themeFill="accent5" w:themeFillTint="33"/>
          </w:tcPr>
          <w:p w:rsidR="002F2D29" w:rsidRDefault="002F2D29" w:rsidP="00AC2C48">
            <w:r>
              <w:t>Labs Ch7</w:t>
            </w:r>
          </w:p>
        </w:tc>
        <w:tc>
          <w:tcPr>
            <w:tcW w:w="2268" w:type="dxa"/>
            <w:shd w:val="clear" w:color="auto" w:fill="DAEEF3" w:themeFill="accent5" w:themeFillTint="33"/>
          </w:tcPr>
          <w:p w:rsidR="002F2D29" w:rsidRDefault="001B1539" w:rsidP="00AC2C48">
            <w:r>
              <w:t>7-</w:t>
            </w:r>
            <w:r w:rsidR="00B173E8">
              <w:t>Genetic Changes</w:t>
            </w:r>
          </w:p>
        </w:tc>
      </w:tr>
      <w:tr w:rsidR="002F2D29" w:rsidTr="001B1539">
        <w:tc>
          <w:tcPr>
            <w:tcW w:w="1098" w:type="dxa"/>
            <w:shd w:val="clear" w:color="auto" w:fill="DAEEF3" w:themeFill="accent5" w:themeFillTint="33"/>
          </w:tcPr>
          <w:p w:rsidR="002F2D29" w:rsidRDefault="002F2D29" w:rsidP="00AC2C48">
            <w:r>
              <w:t>10-23</w:t>
            </w:r>
          </w:p>
        </w:tc>
        <w:tc>
          <w:tcPr>
            <w:tcW w:w="2732" w:type="dxa"/>
            <w:shd w:val="clear" w:color="auto" w:fill="DAEEF3" w:themeFill="accent5" w:themeFillTint="33"/>
          </w:tcPr>
          <w:p w:rsidR="002F2D29" w:rsidRDefault="00F045EE" w:rsidP="00AC2C48">
            <w:r>
              <w:t>Discuss Ch8</w:t>
            </w:r>
          </w:p>
        </w:tc>
        <w:tc>
          <w:tcPr>
            <w:tcW w:w="1138" w:type="dxa"/>
            <w:shd w:val="clear" w:color="auto" w:fill="DAEEF3" w:themeFill="accent5" w:themeFillTint="33"/>
          </w:tcPr>
          <w:p w:rsidR="002F2D29" w:rsidRDefault="002F2D29" w:rsidP="00AC2C48">
            <w:r>
              <w:t>10-25</w:t>
            </w:r>
          </w:p>
        </w:tc>
        <w:tc>
          <w:tcPr>
            <w:tcW w:w="2340" w:type="dxa"/>
            <w:shd w:val="clear" w:color="auto" w:fill="DAEEF3" w:themeFill="accent5" w:themeFillTint="33"/>
          </w:tcPr>
          <w:p w:rsidR="002F2D29" w:rsidRDefault="00F045EE" w:rsidP="00AC2C48">
            <w:r>
              <w:t>Labs Ch8</w:t>
            </w:r>
          </w:p>
        </w:tc>
        <w:tc>
          <w:tcPr>
            <w:tcW w:w="2268" w:type="dxa"/>
            <w:shd w:val="clear" w:color="auto" w:fill="DAEEF3" w:themeFill="accent5" w:themeFillTint="33"/>
          </w:tcPr>
          <w:p w:rsidR="002F2D29" w:rsidRDefault="001B1539" w:rsidP="00AC2C48">
            <w:r>
              <w:t>8-</w:t>
            </w:r>
            <w:r w:rsidR="00F045EE">
              <w:t>Creation</w:t>
            </w:r>
          </w:p>
        </w:tc>
      </w:tr>
      <w:tr w:rsidR="002F2D29" w:rsidTr="001B1539">
        <w:tc>
          <w:tcPr>
            <w:tcW w:w="1098" w:type="dxa"/>
            <w:shd w:val="clear" w:color="auto" w:fill="DAEEF3" w:themeFill="accent5" w:themeFillTint="33"/>
          </w:tcPr>
          <w:p w:rsidR="002F2D29" w:rsidRDefault="002F2D29" w:rsidP="00AC2C48">
            <w:r>
              <w:t>10-30</w:t>
            </w:r>
          </w:p>
        </w:tc>
        <w:tc>
          <w:tcPr>
            <w:tcW w:w="2732" w:type="dxa"/>
            <w:shd w:val="clear" w:color="auto" w:fill="DAEEF3" w:themeFill="accent5" w:themeFillTint="33"/>
          </w:tcPr>
          <w:p w:rsidR="002F2D29" w:rsidRDefault="00F045EE" w:rsidP="00AC2C48">
            <w:r>
              <w:t>Discuss Ch8</w:t>
            </w:r>
          </w:p>
        </w:tc>
        <w:tc>
          <w:tcPr>
            <w:tcW w:w="1138" w:type="dxa"/>
            <w:shd w:val="clear" w:color="auto" w:fill="DAEEF3" w:themeFill="accent5" w:themeFillTint="33"/>
          </w:tcPr>
          <w:p w:rsidR="002F2D29" w:rsidRDefault="002F2D29" w:rsidP="00AC2C48">
            <w:r>
              <w:t>11-1</w:t>
            </w:r>
          </w:p>
        </w:tc>
        <w:tc>
          <w:tcPr>
            <w:tcW w:w="2340" w:type="dxa"/>
            <w:shd w:val="clear" w:color="auto" w:fill="DAEEF3" w:themeFill="accent5" w:themeFillTint="33"/>
          </w:tcPr>
          <w:p w:rsidR="002F2D29" w:rsidRDefault="00F045EE" w:rsidP="00AC2C48">
            <w:r>
              <w:t>Labs Ch8</w:t>
            </w:r>
          </w:p>
        </w:tc>
        <w:tc>
          <w:tcPr>
            <w:tcW w:w="2268" w:type="dxa"/>
            <w:shd w:val="clear" w:color="auto" w:fill="DAEEF3" w:themeFill="accent5" w:themeFillTint="33"/>
          </w:tcPr>
          <w:p w:rsidR="00F045EE" w:rsidRDefault="001B1539" w:rsidP="00AC2C48">
            <w:r>
              <w:t>8-</w:t>
            </w:r>
            <w:r w:rsidR="00F045EE">
              <w:t>Evolution</w:t>
            </w:r>
          </w:p>
        </w:tc>
      </w:tr>
      <w:tr w:rsidR="002F2D29" w:rsidTr="001B1539">
        <w:tc>
          <w:tcPr>
            <w:tcW w:w="1098" w:type="dxa"/>
            <w:shd w:val="clear" w:color="auto" w:fill="auto"/>
          </w:tcPr>
          <w:p w:rsidR="002F2D29" w:rsidRDefault="002F2D29" w:rsidP="00AC2C48">
            <w:r>
              <w:t>11-6</w:t>
            </w:r>
          </w:p>
        </w:tc>
        <w:tc>
          <w:tcPr>
            <w:tcW w:w="2732" w:type="dxa"/>
            <w:shd w:val="clear" w:color="auto" w:fill="auto"/>
          </w:tcPr>
          <w:p w:rsidR="002F2D29" w:rsidRDefault="00F045EE" w:rsidP="00AC2C48">
            <w:r>
              <w:t>Review</w:t>
            </w:r>
          </w:p>
        </w:tc>
        <w:tc>
          <w:tcPr>
            <w:tcW w:w="1138" w:type="dxa"/>
            <w:shd w:val="clear" w:color="auto" w:fill="auto"/>
          </w:tcPr>
          <w:p w:rsidR="002F2D29" w:rsidRDefault="002F2D29" w:rsidP="00AC2C48">
            <w:r>
              <w:t>11-8</w:t>
            </w:r>
          </w:p>
        </w:tc>
        <w:tc>
          <w:tcPr>
            <w:tcW w:w="2340" w:type="dxa"/>
            <w:shd w:val="clear" w:color="auto" w:fill="auto"/>
          </w:tcPr>
          <w:p w:rsidR="002F2D29" w:rsidRDefault="00F045EE" w:rsidP="00AC2C48">
            <w:r>
              <w:t>Exam</w:t>
            </w:r>
            <w:r w:rsidR="00483725">
              <w:t xml:space="preserve"> 2</w:t>
            </w:r>
          </w:p>
        </w:tc>
        <w:tc>
          <w:tcPr>
            <w:tcW w:w="2268" w:type="dxa"/>
            <w:shd w:val="clear" w:color="auto" w:fill="auto"/>
          </w:tcPr>
          <w:p w:rsidR="002F2D29" w:rsidRDefault="002F2D29" w:rsidP="00AC2C48"/>
        </w:tc>
      </w:tr>
      <w:tr w:rsidR="002F2D29" w:rsidTr="001B1539">
        <w:tc>
          <w:tcPr>
            <w:tcW w:w="1098" w:type="dxa"/>
            <w:shd w:val="clear" w:color="auto" w:fill="E5DFEC" w:themeFill="accent4" w:themeFillTint="33"/>
          </w:tcPr>
          <w:p w:rsidR="002F2D29" w:rsidRDefault="002F2D29" w:rsidP="00AC2C48">
            <w:r>
              <w:t>11-13</w:t>
            </w:r>
          </w:p>
        </w:tc>
        <w:tc>
          <w:tcPr>
            <w:tcW w:w="2732" w:type="dxa"/>
            <w:shd w:val="clear" w:color="auto" w:fill="E5DFEC" w:themeFill="accent4" w:themeFillTint="33"/>
          </w:tcPr>
          <w:p w:rsidR="002F2D29" w:rsidRDefault="00B173E8" w:rsidP="00AC2C48">
            <w:r>
              <w:t>Discuss</w:t>
            </w:r>
            <w:r w:rsidR="00F045EE">
              <w:t xml:space="preserve"> Ch9</w:t>
            </w:r>
          </w:p>
        </w:tc>
        <w:tc>
          <w:tcPr>
            <w:tcW w:w="1138" w:type="dxa"/>
            <w:shd w:val="clear" w:color="auto" w:fill="E5DFEC" w:themeFill="accent4" w:themeFillTint="33"/>
          </w:tcPr>
          <w:p w:rsidR="002F2D29" w:rsidRDefault="002F2D29" w:rsidP="00AC2C48">
            <w:r>
              <w:t>11-15</w:t>
            </w:r>
          </w:p>
        </w:tc>
        <w:tc>
          <w:tcPr>
            <w:tcW w:w="2340" w:type="dxa"/>
            <w:shd w:val="clear" w:color="auto" w:fill="E5DFEC" w:themeFill="accent4" w:themeFillTint="33"/>
          </w:tcPr>
          <w:p w:rsidR="002F2D29" w:rsidRDefault="00F045EE" w:rsidP="00AC2C48">
            <w:r>
              <w:t>Labs Ch9</w:t>
            </w:r>
          </w:p>
        </w:tc>
        <w:tc>
          <w:tcPr>
            <w:tcW w:w="2268" w:type="dxa"/>
            <w:shd w:val="clear" w:color="auto" w:fill="E5DFEC" w:themeFill="accent4" w:themeFillTint="33"/>
          </w:tcPr>
          <w:p w:rsidR="002F2D29" w:rsidRDefault="001B1539" w:rsidP="00AC2C48">
            <w:r>
              <w:t>9-</w:t>
            </w:r>
            <w:r w:rsidR="00F045EE">
              <w:t>Microbiology</w:t>
            </w:r>
          </w:p>
        </w:tc>
      </w:tr>
      <w:tr w:rsidR="002F2D29" w:rsidTr="001B1539">
        <w:tc>
          <w:tcPr>
            <w:tcW w:w="1098" w:type="dxa"/>
            <w:shd w:val="clear" w:color="auto" w:fill="E5DFEC" w:themeFill="accent4" w:themeFillTint="33"/>
          </w:tcPr>
          <w:p w:rsidR="002F2D29" w:rsidRDefault="002F2D29" w:rsidP="00AC2C48">
            <w:r>
              <w:t>11-20</w:t>
            </w:r>
          </w:p>
        </w:tc>
        <w:tc>
          <w:tcPr>
            <w:tcW w:w="2732" w:type="dxa"/>
            <w:shd w:val="clear" w:color="auto" w:fill="E5DFEC" w:themeFill="accent4" w:themeFillTint="33"/>
          </w:tcPr>
          <w:p w:rsidR="002F2D29" w:rsidRDefault="00F045EE" w:rsidP="00AC2C48">
            <w:r>
              <w:t>Open</w:t>
            </w:r>
          </w:p>
        </w:tc>
        <w:tc>
          <w:tcPr>
            <w:tcW w:w="1138" w:type="dxa"/>
            <w:shd w:val="clear" w:color="auto" w:fill="E5DFEC" w:themeFill="accent4" w:themeFillTint="33"/>
          </w:tcPr>
          <w:p w:rsidR="002F2D29" w:rsidRDefault="002F2D29" w:rsidP="00AC2C48">
            <w:r>
              <w:t>11-22</w:t>
            </w:r>
          </w:p>
        </w:tc>
        <w:tc>
          <w:tcPr>
            <w:tcW w:w="2340" w:type="dxa"/>
            <w:shd w:val="clear" w:color="auto" w:fill="E5DFEC" w:themeFill="accent4" w:themeFillTint="33"/>
          </w:tcPr>
          <w:p w:rsidR="002F2D29" w:rsidRPr="001B1539" w:rsidRDefault="002F2D29" w:rsidP="00AC2C48">
            <w:pPr>
              <w:rPr>
                <w:i/>
              </w:rPr>
            </w:pPr>
            <w:r w:rsidRPr="001B1539">
              <w:rPr>
                <w:i/>
              </w:rPr>
              <w:t>NO SCHOOL</w:t>
            </w:r>
          </w:p>
        </w:tc>
        <w:tc>
          <w:tcPr>
            <w:tcW w:w="2268" w:type="dxa"/>
            <w:shd w:val="clear" w:color="auto" w:fill="E5DFEC" w:themeFill="accent4" w:themeFillTint="33"/>
          </w:tcPr>
          <w:p w:rsidR="002F2D29" w:rsidRDefault="002F2D29" w:rsidP="00AC2C48"/>
        </w:tc>
      </w:tr>
      <w:tr w:rsidR="002F2D29" w:rsidTr="001B1539">
        <w:tc>
          <w:tcPr>
            <w:tcW w:w="1098" w:type="dxa"/>
            <w:shd w:val="clear" w:color="auto" w:fill="E5DFEC" w:themeFill="accent4" w:themeFillTint="33"/>
          </w:tcPr>
          <w:p w:rsidR="002F2D29" w:rsidRDefault="002F2D29" w:rsidP="00AC2C48">
            <w:r>
              <w:t>11-27</w:t>
            </w:r>
          </w:p>
        </w:tc>
        <w:tc>
          <w:tcPr>
            <w:tcW w:w="2732" w:type="dxa"/>
            <w:shd w:val="clear" w:color="auto" w:fill="E5DFEC" w:themeFill="accent4" w:themeFillTint="33"/>
          </w:tcPr>
          <w:p w:rsidR="002F2D29" w:rsidRDefault="002F2D29" w:rsidP="00AC2C48">
            <w:r>
              <w:t>Discuss Ch</w:t>
            </w:r>
            <w:r w:rsidR="00B173E8">
              <w:t>10</w:t>
            </w:r>
          </w:p>
        </w:tc>
        <w:tc>
          <w:tcPr>
            <w:tcW w:w="1138" w:type="dxa"/>
            <w:shd w:val="clear" w:color="auto" w:fill="E5DFEC" w:themeFill="accent4" w:themeFillTint="33"/>
          </w:tcPr>
          <w:p w:rsidR="002F2D29" w:rsidRDefault="002F2D29" w:rsidP="00AC2C48">
            <w:r>
              <w:t>11-29</w:t>
            </w:r>
          </w:p>
        </w:tc>
        <w:tc>
          <w:tcPr>
            <w:tcW w:w="2340" w:type="dxa"/>
            <w:shd w:val="clear" w:color="auto" w:fill="E5DFEC" w:themeFill="accent4" w:themeFillTint="33"/>
          </w:tcPr>
          <w:p w:rsidR="002F2D29" w:rsidRDefault="00B173E8" w:rsidP="00AC2C48">
            <w:r>
              <w:t>Labs Ch10</w:t>
            </w:r>
          </w:p>
        </w:tc>
        <w:tc>
          <w:tcPr>
            <w:tcW w:w="2268" w:type="dxa"/>
            <w:shd w:val="clear" w:color="auto" w:fill="E5DFEC" w:themeFill="accent4" w:themeFillTint="33"/>
          </w:tcPr>
          <w:p w:rsidR="002F2D29" w:rsidRDefault="001B1539" w:rsidP="00AC2C48">
            <w:r>
              <w:t>10-</w:t>
            </w:r>
            <w:r w:rsidR="00B173E8">
              <w:t>Plant Structure</w:t>
            </w:r>
          </w:p>
        </w:tc>
      </w:tr>
      <w:tr w:rsidR="002F2D29" w:rsidTr="001B1539">
        <w:tc>
          <w:tcPr>
            <w:tcW w:w="1098" w:type="dxa"/>
            <w:shd w:val="clear" w:color="auto" w:fill="E5DFEC" w:themeFill="accent4" w:themeFillTint="33"/>
          </w:tcPr>
          <w:p w:rsidR="002F2D29" w:rsidRDefault="002F2D29" w:rsidP="00AC2C48">
            <w:r>
              <w:t>12-4</w:t>
            </w:r>
          </w:p>
        </w:tc>
        <w:tc>
          <w:tcPr>
            <w:tcW w:w="2732" w:type="dxa"/>
            <w:shd w:val="clear" w:color="auto" w:fill="E5DFEC" w:themeFill="accent4" w:themeFillTint="33"/>
          </w:tcPr>
          <w:p w:rsidR="002F2D29" w:rsidRDefault="00B173E8" w:rsidP="00AC2C48">
            <w:r>
              <w:t>Discuss Ch11</w:t>
            </w:r>
          </w:p>
        </w:tc>
        <w:tc>
          <w:tcPr>
            <w:tcW w:w="1138" w:type="dxa"/>
            <w:shd w:val="clear" w:color="auto" w:fill="E5DFEC" w:themeFill="accent4" w:themeFillTint="33"/>
          </w:tcPr>
          <w:p w:rsidR="002F2D29" w:rsidRDefault="002F2D29" w:rsidP="00AC2C48">
            <w:r>
              <w:t>12-6</w:t>
            </w:r>
          </w:p>
        </w:tc>
        <w:tc>
          <w:tcPr>
            <w:tcW w:w="2340" w:type="dxa"/>
            <w:shd w:val="clear" w:color="auto" w:fill="E5DFEC" w:themeFill="accent4" w:themeFillTint="33"/>
          </w:tcPr>
          <w:p w:rsidR="002F2D29" w:rsidRDefault="00B173E8" w:rsidP="00AC2C48">
            <w:r>
              <w:t>Labs Ch11</w:t>
            </w:r>
          </w:p>
        </w:tc>
        <w:tc>
          <w:tcPr>
            <w:tcW w:w="2268" w:type="dxa"/>
            <w:shd w:val="clear" w:color="auto" w:fill="E5DFEC" w:themeFill="accent4" w:themeFillTint="33"/>
          </w:tcPr>
          <w:p w:rsidR="002F2D29" w:rsidRDefault="001B1539" w:rsidP="00AC2C48">
            <w:r>
              <w:t>11-</w:t>
            </w:r>
            <w:r w:rsidR="00B173E8">
              <w:t>Plant Reproduction</w:t>
            </w:r>
          </w:p>
        </w:tc>
      </w:tr>
      <w:tr w:rsidR="002F2D29" w:rsidTr="001B1539">
        <w:tc>
          <w:tcPr>
            <w:tcW w:w="1098" w:type="dxa"/>
          </w:tcPr>
          <w:p w:rsidR="002F2D29" w:rsidRDefault="002F2D29" w:rsidP="00AC2C48">
            <w:r>
              <w:t>12-11</w:t>
            </w:r>
          </w:p>
        </w:tc>
        <w:tc>
          <w:tcPr>
            <w:tcW w:w="2732" w:type="dxa"/>
          </w:tcPr>
          <w:p w:rsidR="002F2D29" w:rsidRDefault="002F2D29" w:rsidP="00AC2C48">
            <w:r>
              <w:t>Review</w:t>
            </w:r>
          </w:p>
        </w:tc>
        <w:tc>
          <w:tcPr>
            <w:tcW w:w="1138" w:type="dxa"/>
          </w:tcPr>
          <w:p w:rsidR="002F2D29" w:rsidRDefault="002F2D29" w:rsidP="00AC2C48">
            <w:r>
              <w:t>12-13</w:t>
            </w:r>
          </w:p>
        </w:tc>
        <w:tc>
          <w:tcPr>
            <w:tcW w:w="2340" w:type="dxa"/>
          </w:tcPr>
          <w:p w:rsidR="002F2D29" w:rsidRDefault="002F2D29" w:rsidP="00AC2C48">
            <w:r>
              <w:t>Exam 3</w:t>
            </w:r>
          </w:p>
        </w:tc>
        <w:tc>
          <w:tcPr>
            <w:tcW w:w="2268" w:type="dxa"/>
          </w:tcPr>
          <w:p w:rsidR="002F2D29" w:rsidRDefault="002F2D29" w:rsidP="00AC2C48"/>
        </w:tc>
      </w:tr>
    </w:tbl>
    <w:p w:rsidR="002F2D29" w:rsidRDefault="002F2D29" w:rsidP="002F2D29"/>
    <w:p w:rsidR="000E5943" w:rsidRDefault="000E5943">
      <w:bookmarkStart w:id="0" w:name="_GoBack"/>
      <w:bookmarkEnd w:id="0"/>
    </w:p>
    <w:sectPr w:rsidR="000E5943" w:rsidSect="001B153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A5" w:rsidRDefault="002551A5" w:rsidP="008710B8">
      <w:pPr>
        <w:spacing w:after="0" w:line="240" w:lineRule="auto"/>
      </w:pPr>
      <w:r>
        <w:separator/>
      </w:r>
    </w:p>
  </w:endnote>
  <w:endnote w:type="continuationSeparator" w:id="0">
    <w:p w:rsidR="002551A5" w:rsidRDefault="002551A5" w:rsidP="0087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A5" w:rsidRDefault="002551A5" w:rsidP="008710B8">
      <w:pPr>
        <w:spacing w:after="0" w:line="240" w:lineRule="auto"/>
      </w:pPr>
      <w:r>
        <w:separator/>
      </w:r>
    </w:p>
  </w:footnote>
  <w:footnote w:type="continuationSeparator" w:id="0">
    <w:p w:rsidR="002551A5" w:rsidRDefault="002551A5" w:rsidP="0087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4DD0"/>
    <w:multiLevelType w:val="hybridMultilevel"/>
    <w:tmpl w:val="7246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29"/>
    <w:rsid w:val="00075D3B"/>
    <w:rsid w:val="00092287"/>
    <w:rsid w:val="000E5943"/>
    <w:rsid w:val="001B1539"/>
    <w:rsid w:val="002019A5"/>
    <w:rsid w:val="002551A5"/>
    <w:rsid w:val="002A76B1"/>
    <w:rsid w:val="002F2D29"/>
    <w:rsid w:val="00483725"/>
    <w:rsid w:val="00651CA0"/>
    <w:rsid w:val="006700AE"/>
    <w:rsid w:val="00717934"/>
    <w:rsid w:val="00734EB5"/>
    <w:rsid w:val="007A12C5"/>
    <w:rsid w:val="007E353C"/>
    <w:rsid w:val="00833564"/>
    <w:rsid w:val="008710B8"/>
    <w:rsid w:val="00B173E8"/>
    <w:rsid w:val="00E3476C"/>
    <w:rsid w:val="00F045EE"/>
    <w:rsid w:val="00F6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2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29"/>
    <w:pPr>
      <w:ind w:left="720"/>
    </w:pPr>
  </w:style>
  <w:style w:type="character" w:styleId="Hyperlink">
    <w:name w:val="Hyperlink"/>
    <w:basedOn w:val="DefaultParagraphFont"/>
    <w:uiPriority w:val="99"/>
    <w:unhideWhenUsed/>
    <w:rsid w:val="002F2D29"/>
    <w:rPr>
      <w:color w:val="0000FF" w:themeColor="hyperlink"/>
      <w:u w:val="single"/>
    </w:rPr>
  </w:style>
  <w:style w:type="table" w:styleId="TableGrid">
    <w:name w:val="Table Grid"/>
    <w:basedOn w:val="TableNormal"/>
    <w:uiPriority w:val="59"/>
    <w:rsid w:val="002F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B8"/>
  </w:style>
  <w:style w:type="paragraph" w:styleId="Footer">
    <w:name w:val="footer"/>
    <w:basedOn w:val="Normal"/>
    <w:link w:val="FooterChar"/>
    <w:uiPriority w:val="99"/>
    <w:unhideWhenUsed/>
    <w:rsid w:val="0087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B8"/>
  </w:style>
  <w:style w:type="paragraph" w:styleId="BalloonText">
    <w:name w:val="Balloon Text"/>
    <w:basedOn w:val="Normal"/>
    <w:link w:val="BalloonTextChar"/>
    <w:uiPriority w:val="99"/>
    <w:semiHidden/>
    <w:unhideWhenUsed/>
    <w:rsid w:val="001B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2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29"/>
    <w:pPr>
      <w:ind w:left="720"/>
    </w:pPr>
  </w:style>
  <w:style w:type="character" w:styleId="Hyperlink">
    <w:name w:val="Hyperlink"/>
    <w:basedOn w:val="DefaultParagraphFont"/>
    <w:uiPriority w:val="99"/>
    <w:unhideWhenUsed/>
    <w:rsid w:val="002F2D29"/>
    <w:rPr>
      <w:color w:val="0000FF" w:themeColor="hyperlink"/>
      <w:u w:val="single"/>
    </w:rPr>
  </w:style>
  <w:style w:type="table" w:styleId="TableGrid">
    <w:name w:val="Table Grid"/>
    <w:basedOn w:val="TableNormal"/>
    <w:uiPriority w:val="59"/>
    <w:rsid w:val="002F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B8"/>
  </w:style>
  <w:style w:type="paragraph" w:styleId="Footer">
    <w:name w:val="footer"/>
    <w:basedOn w:val="Normal"/>
    <w:link w:val="FooterChar"/>
    <w:uiPriority w:val="99"/>
    <w:unhideWhenUsed/>
    <w:rsid w:val="0087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B8"/>
  </w:style>
  <w:style w:type="paragraph" w:styleId="BalloonText">
    <w:name w:val="Balloon Text"/>
    <w:basedOn w:val="Normal"/>
    <w:link w:val="BalloonTextChar"/>
    <w:uiPriority w:val="99"/>
    <w:semiHidden/>
    <w:unhideWhenUsed/>
    <w:rsid w:val="001B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riddle@alumni.duk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imeriddle@alumni.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WillRiddle</dc:creator>
  <cp:lastModifiedBy>WillRiddle</cp:lastModifiedBy>
  <cp:revision>11</cp:revision>
  <cp:lastPrinted>2017-08-14T23:31:00Z</cp:lastPrinted>
  <dcterms:created xsi:type="dcterms:W3CDTF">2017-07-21T20:00:00Z</dcterms:created>
  <dcterms:modified xsi:type="dcterms:W3CDTF">2017-09-13T22:21:00Z</dcterms:modified>
</cp:coreProperties>
</file>